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5FD94541" w:rsidR="00B91695" w:rsidRDefault="00E5333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687046">
        <w:rPr>
          <w:rFonts w:ascii="Arial" w:hAnsi="Arial" w:cs="Arial"/>
          <w:b/>
          <w:sz w:val="22"/>
          <w:szCs w:val="22"/>
        </w:rPr>
        <w:t>MINI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F71C9FF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 xml:space="preserve">2 </w:t>
      </w:r>
      <w:r w:rsidR="00C23358">
        <w:rPr>
          <w:rFonts w:ascii="Arial" w:hAnsi="Arial" w:cs="Arial"/>
          <w:sz w:val="22"/>
          <w:szCs w:val="22"/>
        </w:rPr>
        <w:t xml:space="preserve">MP </w:t>
      </w:r>
      <w:r w:rsidR="00795820">
        <w:rPr>
          <w:rFonts w:ascii="Arial" w:hAnsi="Arial" w:cs="Arial"/>
          <w:sz w:val="22"/>
          <w:szCs w:val="22"/>
        </w:rPr>
        <w:t>Mini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795820">
        <w:rPr>
          <w:rFonts w:ascii="Arial" w:hAnsi="Arial" w:cs="Arial"/>
          <w:sz w:val="22"/>
          <w:szCs w:val="22"/>
        </w:rPr>
        <w:t>Mini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5234EED2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1B40CCF7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520BD8E9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B0BB3A8" w14:textId="3AF815F7" w:rsidR="0067132D" w:rsidRPr="006F2DCE" w:rsidRDefault="0067132D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offer Enhanced Starlight Technology.</w:t>
      </w:r>
    </w:p>
    <w:p w14:paraId="45E2BFD2" w14:textId="65EB807B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026C769E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6022DD9C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77451E07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14E64A95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4FC3B52D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7958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m 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3748C08F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3393E64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CD4F28B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F77112B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E53334">
        <w:rPr>
          <w:rFonts w:ascii="Arial" w:hAnsi="Arial" w:cs="Arial"/>
          <w:sz w:val="22"/>
          <w:szCs w:val="22"/>
        </w:rPr>
        <w:t>2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22CCF804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E53334">
        <w:rPr>
          <w:rFonts w:ascii="Arial" w:hAnsi="Arial" w:cs="Arial"/>
          <w:sz w:val="22"/>
          <w:szCs w:val="22"/>
        </w:rPr>
        <w:t>3.6 mm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7E03319B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0443857" w:rsidR="001B6545" w:rsidRPr="00B16FE5" w:rsidRDefault="00E53334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N2</w:t>
      </w:r>
      <w:r w:rsidR="00795820">
        <w:rPr>
          <w:rFonts w:ascii="Arial" w:hAnsi="Arial" w:cs="Arial"/>
          <w:sz w:val="22"/>
          <w:szCs w:val="22"/>
        </w:rPr>
        <w:t>4CB33]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43231ED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Mini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Mini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4B24683" w14:textId="77777777" w:rsidR="00E53334" w:rsidRPr="0016028B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47DB59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DB68AF3" w14:textId="67D0ED02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 w:rsidR="0061327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D20F8BE" w14:textId="1E97BBBE" w:rsidR="0067132D" w:rsidRPr="0067132D" w:rsidRDefault="0067132D" w:rsidP="0067132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offer Enhanced Starlight Technology.</w:t>
      </w:r>
    </w:p>
    <w:p w14:paraId="2EFD46CC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591D4A1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offer a mechanical day/night IR cut filter that delivers color images during daylight and automatically switches to a monochrome image as the scene darkens.</w:t>
      </w:r>
    </w:p>
    <w:p w14:paraId="0696FA23" w14:textId="77777777" w:rsidR="00E53334" w:rsidRPr="00C97470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906B56D" w14:textId="77777777" w:rsidR="00E53334" w:rsidRPr="00C97470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416B16F3" w14:textId="7777777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45C47E3" w14:textId="7777777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33EA09D" w14:textId="7777777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4A47603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Bullet camera shall offer a maximum IR LED distance of 40 m (131.23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45015CD" w14:textId="77777777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2F61229B" w14:textId="77777777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Mini Bullet camera shall offer the Intelligent Video System to detect and analyze moving objects for improved video surveillance.</w:t>
      </w:r>
    </w:p>
    <w:p w14:paraId="3C795293" w14:textId="77777777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561A912" w14:textId="77777777" w:rsidR="00E53334" w:rsidRPr="00BC4B85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E9FDEF2" w14:textId="77777777" w:rsidR="00E53334" w:rsidRPr="00A57351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Bullet camera shall offer a 3.6 mm fixed lens.</w:t>
      </w:r>
    </w:p>
    <w:p w14:paraId="57B91A77" w14:textId="72D18871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B52EDEE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408D9C2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3334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E53334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E53334"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70527E67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24C67D9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53334">
        <w:rPr>
          <w:rFonts w:ascii="Arial" w:hAnsi="Arial" w:cs="Arial"/>
          <w:sz w:val="22"/>
          <w:szCs w:val="22"/>
        </w:rPr>
        <w:t xml:space="preserve">3.6 mm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552155A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87°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95820">
        <w:rPr>
          <w:rFonts w:ascii="Arial" w:hAnsi="Arial" w:cs="Arial"/>
          <w:sz w:val="22"/>
          <w:szCs w:val="22"/>
        </w:rPr>
        <w:t>4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6666902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11284F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E53334">
        <w:rPr>
          <w:rFonts w:ascii="Arial" w:hAnsi="Arial" w:cs="Arial"/>
          <w:sz w:val="22"/>
          <w:szCs w:val="22"/>
        </w:rPr>
        <w:t>07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AD60CC0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two (2)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734C0716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795820">
        <w:rPr>
          <w:rFonts w:ascii="Arial" w:hAnsi="Arial" w:cs="Arial"/>
          <w:sz w:val="22"/>
          <w:szCs w:val="22"/>
        </w:rPr>
        <w:t>4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795820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39E2A4FB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BC05A9B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F770CD6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2449B1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5F1582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3EB1CD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6710070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9F53C1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A7CB1BC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2E8E8D6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BBF79FC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CDF2CF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67A9749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CF74F7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53334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6E25A7F9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414608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0155822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11511FE8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E53334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53334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D4AAFC0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4186892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3339F953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E5301C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5B8BE15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251B72C2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2C7F8FE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14F67C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460BA64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25372FF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F0ABCDC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A7897DC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4CB757C9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5A4F7606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EDD662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5B3E6D9B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065D3AE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0D089B22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Mini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5802" w14:textId="77777777" w:rsidR="003766FB" w:rsidRDefault="003766FB">
      <w:r>
        <w:separator/>
      </w:r>
    </w:p>
  </w:endnote>
  <w:endnote w:type="continuationSeparator" w:id="0">
    <w:p w14:paraId="717EF0CB" w14:textId="77777777" w:rsidR="003766FB" w:rsidRDefault="003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1327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13270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1327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1327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1327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13270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1B44" w14:textId="77777777" w:rsidR="003766FB" w:rsidRDefault="003766FB">
      <w:r>
        <w:separator/>
      </w:r>
    </w:p>
  </w:footnote>
  <w:footnote w:type="continuationSeparator" w:id="0">
    <w:p w14:paraId="10EA15BE" w14:textId="77777777" w:rsidR="003766FB" w:rsidRDefault="0037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E45D-26DB-4815-821B-68D06AF1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15036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2018-06-07T13:11:00Z</dcterms:created>
  <dcterms:modified xsi:type="dcterms:W3CDTF">2018-06-07T13:47:00Z</dcterms:modified>
</cp:coreProperties>
</file>