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BA6821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57A04">
        <w:rPr>
          <w:rFonts w:ascii="Arial" w:hAnsi="Arial"/>
          <w:sz w:val="22"/>
          <w:szCs w:val="22"/>
        </w:rPr>
        <w:t>MAY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E824640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CDD844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1CA38CCA" w:rsidR="00B91695" w:rsidRDefault="004B6F8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C24C6">
        <w:rPr>
          <w:rFonts w:ascii="Arial" w:hAnsi="Arial" w:cs="Arial"/>
          <w:b/>
          <w:sz w:val="22"/>
          <w:szCs w:val="22"/>
        </w:rPr>
        <w:t xml:space="preserve"> MP 30X IR PTZ </w:t>
      </w:r>
      <w:r w:rsidR="00A57A04">
        <w:rPr>
          <w:rFonts w:ascii="Arial" w:hAnsi="Arial" w:cs="Arial"/>
          <w:b/>
          <w:sz w:val="22"/>
          <w:szCs w:val="22"/>
        </w:rPr>
        <w:t xml:space="preserve">HDCVI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717E17F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>lance – Surveillance Cameras – 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22F01264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4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2ED3895F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33F15688" w14:textId="2051A9BE" w:rsidR="00BF3E9D" w:rsidRDefault="00BF3E9D" w:rsidP="009352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="009352B9"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1844AEB7" w14:textId="7B4658BC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6EFE5141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0D35DF">
        <w:rPr>
          <w:rFonts w:ascii="Arial" w:hAnsi="Arial" w:cs="Arial"/>
          <w:sz w:val="22"/>
          <w:szCs w:val="22"/>
        </w:rPr>
        <w:t>1/3-in Progressive-scan CMOS imager with an effective pixel density of 2592 x 1520</w:t>
      </w:r>
      <w:r w:rsidR="00D51891">
        <w:rPr>
          <w:rFonts w:ascii="Arial" w:hAnsi="Arial" w:cs="Arial"/>
          <w:sz w:val="22"/>
          <w:szCs w:val="22"/>
        </w:rPr>
        <w:t xml:space="preserve"> at 30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7777777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5456B3A1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offer integrated IR illumination with an effective distance of 100 m (328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7BB73198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04C6D05C" w:rsidR="00D51891" w:rsidRPr="000C1A5A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5A34022F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8311FE8" w:rsidR="001B6545" w:rsidRPr="00B16FE5" w:rsidRDefault="005C24C6" w:rsidP="00122F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5C24C6">
        <w:rPr>
          <w:rFonts w:ascii="Arial" w:hAnsi="Arial" w:cs="Arial"/>
          <w:sz w:val="22"/>
          <w:szCs w:val="22"/>
        </w:rPr>
        <w:t xml:space="preserve">4 MP 30X IR </w:t>
      </w:r>
      <w:r w:rsidR="001A3022">
        <w:rPr>
          <w:rFonts w:ascii="Arial" w:hAnsi="Arial" w:cs="Arial"/>
          <w:sz w:val="22"/>
          <w:szCs w:val="22"/>
        </w:rPr>
        <w:t xml:space="preserve">HDCVI </w:t>
      </w:r>
      <w:r w:rsidRPr="005C24C6">
        <w:rPr>
          <w:rFonts w:ascii="Arial" w:hAnsi="Arial" w:cs="Arial"/>
          <w:sz w:val="22"/>
          <w:szCs w:val="22"/>
        </w:rPr>
        <w:t>PTZ CAMERA</w:t>
      </w:r>
      <w:r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122FD3">
        <w:rPr>
          <w:rFonts w:ascii="Arial" w:hAnsi="Arial" w:cs="Arial"/>
          <w:sz w:val="22"/>
          <w:szCs w:val="22"/>
        </w:rPr>
        <w:t>6C430</w:t>
      </w:r>
      <w:r w:rsidR="001A3022">
        <w:rPr>
          <w:rFonts w:ascii="Arial" w:hAnsi="Arial" w:cs="Arial"/>
          <w:sz w:val="22"/>
          <w:szCs w:val="22"/>
        </w:rPr>
        <w:t>IC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1FD5DC6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MP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0034E2C" w14:textId="2FD89979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09DAAE47" w14:textId="4116AD26" w:rsidR="001A3022" w:rsidRPr="009352B9" w:rsidRDefault="009352B9" w:rsidP="009352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255C876D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incorporate a built-in heater to achieve an operational temperature down to -40 °C (-40 °F).</w:t>
      </w:r>
    </w:p>
    <w:p w14:paraId="69C42BD3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a 1/3-in Progressive-scan CMOS imager with an effective pixel density of 2592 x 1520 at 30 fps.</w:t>
      </w:r>
    </w:p>
    <w:p w14:paraId="25D22594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09F87623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offer integrated IR illumination with an effective distance of 100 m (328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BD8C840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6687072E" w14:textId="77777777" w:rsidR="001A3022" w:rsidRPr="000C1A5A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accept two (2) incoming alarm channels and offer one (1) outgoing alarm channel.</w:t>
      </w:r>
    </w:p>
    <w:p w14:paraId="652B57EF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housing shall conform to the IP66 Ingress Protection rating.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9B9787E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4B6F8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9D966B2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B6F83" w:rsidRPr="004B6F83">
        <w:rPr>
          <w:rFonts w:ascii="Arial" w:hAnsi="Arial" w:cs="Arial"/>
          <w:sz w:val="22"/>
          <w:szCs w:val="22"/>
        </w:rPr>
        <w:t>2</w:t>
      </w:r>
      <w:r w:rsidR="001170B2">
        <w:rPr>
          <w:rFonts w:ascii="Arial" w:hAnsi="Arial" w:cs="Arial"/>
          <w:sz w:val="22"/>
          <w:szCs w:val="22"/>
        </w:rPr>
        <w:t>592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4B6F83" w:rsidRPr="004B6F83">
        <w:rPr>
          <w:rFonts w:ascii="Arial" w:hAnsi="Arial" w:cs="Arial"/>
          <w:sz w:val="22"/>
          <w:szCs w:val="22"/>
        </w:rPr>
        <w:t xml:space="preserve"> 1520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B6F83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62BC5FC9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170B2">
        <w:rPr>
          <w:rFonts w:ascii="Arial" w:hAnsi="Arial" w:cs="Arial"/>
          <w:sz w:val="22"/>
          <w:szCs w:val="22"/>
        </w:rPr>
        <w:t>30x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4.5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135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2DFFFE96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170B2">
        <w:rPr>
          <w:rFonts w:ascii="Arial" w:hAnsi="Arial" w:cs="Arial"/>
          <w:sz w:val="22"/>
          <w:szCs w:val="22"/>
        </w:rPr>
        <w:t>2.2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1170B2">
        <w:rPr>
          <w:rFonts w:ascii="Arial" w:hAnsi="Arial" w:cs="Arial"/>
          <w:sz w:val="22"/>
          <w:szCs w:val="22"/>
        </w:rPr>
        <w:t>6</w:t>
      </w:r>
      <w:r w:rsidR="004B6F83">
        <w:rPr>
          <w:rFonts w:ascii="Arial" w:hAnsi="Arial" w:cs="Arial"/>
          <w:sz w:val="22"/>
          <w:szCs w:val="22"/>
        </w:rPr>
        <w:t>0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DAED674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19CF04DD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9352B9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0F157BB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6F3BEE1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1544FD39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628A9F8E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B248084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2EC9A94B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4FC8385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825650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5257C580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82565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4C33A2AC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825650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06028873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82565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378C8C40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1B6E4022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46D7302F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31B4F18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62396323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4A911196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support the DH-SD</w:t>
      </w:r>
      <w:r w:rsidR="000100E3">
        <w:rPr>
          <w:rFonts w:ascii="Arial" w:hAnsi="Arial" w:cs="Arial"/>
          <w:sz w:val="22"/>
          <w:szCs w:val="22"/>
        </w:rPr>
        <w:t xml:space="preserve">, and the </w:t>
      </w:r>
      <w:proofErr w:type="spellStart"/>
      <w:r w:rsidR="000100E3">
        <w:rPr>
          <w:rFonts w:ascii="Arial" w:hAnsi="Arial" w:cs="Arial"/>
          <w:sz w:val="22"/>
          <w:szCs w:val="22"/>
        </w:rPr>
        <w:t>Pelco</w:t>
      </w:r>
      <w:proofErr w:type="spellEnd"/>
      <w:r w:rsidR="000100E3">
        <w:rPr>
          <w:rFonts w:ascii="Arial" w:hAnsi="Arial" w:cs="Arial"/>
          <w:sz w:val="22"/>
          <w:szCs w:val="22"/>
        </w:rPr>
        <w:t>-P/D</w:t>
      </w:r>
      <w:r>
        <w:rPr>
          <w:rFonts w:ascii="Arial" w:hAnsi="Arial" w:cs="Arial"/>
          <w:sz w:val="22"/>
          <w:szCs w:val="22"/>
        </w:rPr>
        <w:t xml:space="preserve"> protocol</w:t>
      </w:r>
      <w:r w:rsidR="000100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A5C924E" w14:textId="0C657E39" w:rsidR="000100E3" w:rsidRDefault="000100E3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automatically recognize the </w:t>
      </w:r>
      <w:proofErr w:type="spellStart"/>
      <w:r>
        <w:rPr>
          <w:rFonts w:ascii="Arial" w:hAnsi="Arial" w:cs="Arial"/>
          <w:sz w:val="22"/>
          <w:szCs w:val="22"/>
        </w:rPr>
        <w:t>Pelco</w:t>
      </w:r>
      <w:proofErr w:type="spellEnd"/>
      <w:r>
        <w:rPr>
          <w:rFonts w:ascii="Arial" w:hAnsi="Arial" w:cs="Arial"/>
          <w:sz w:val="22"/>
          <w:szCs w:val="22"/>
        </w:rPr>
        <w:t>-P/D protocols.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0FB43428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825650">
        <w:rPr>
          <w:rFonts w:ascii="Arial" w:hAnsi="Arial" w:cs="Arial"/>
          <w:sz w:val="22"/>
          <w:szCs w:val="22"/>
        </w:rPr>
        <w:t xml:space="preserve"> six </w:t>
      </w:r>
      <w:r>
        <w:rPr>
          <w:rFonts w:ascii="Arial" w:hAnsi="Arial" w:cs="Arial"/>
          <w:sz w:val="22"/>
          <w:szCs w:val="22"/>
        </w:rPr>
        <w:t>(</w:t>
      </w:r>
      <w:r w:rsidR="0082565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 integrated LEDs.</w:t>
      </w:r>
    </w:p>
    <w:p w14:paraId="76F95BB7" w14:textId="4CC16450" w:rsidR="006C3510" w:rsidRP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AF59A5">
        <w:rPr>
          <w:rFonts w:ascii="Arial" w:hAnsi="Arial" w:cs="Arial"/>
          <w:sz w:val="22"/>
          <w:szCs w:val="22"/>
        </w:rPr>
        <w:t>1</w:t>
      </w:r>
      <w:r w:rsidR="0033258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0.0 m (</w:t>
      </w:r>
      <w:r w:rsidR="00332587">
        <w:rPr>
          <w:rFonts w:ascii="Arial" w:hAnsi="Arial" w:cs="Arial"/>
          <w:sz w:val="22"/>
          <w:szCs w:val="22"/>
        </w:rPr>
        <w:t>328</w:t>
      </w:r>
      <w:r w:rsidR="00804A1A">
        <w:rPr>
          <w:rFonts w:ascii="Arial" w:hAnsi="Arial" w:cs="Arial"/>
          <w:sz w:val="22"/>
          <w:szCs w:val="22"/>
        </w:rPr>
        <w:t>.08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7A94370D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proofErr w:type="gramStart"/>
      <w:r w:rsidRPr="00804A1A">
        <w:rPr>
          <w:rFonts w:ascii="Arial" w:hAnsi="Arial" w:cs="Arial"/>
          <w:sz w:val="22"/>
          <w:szCs w:val="22"/>
        </w:rPr>
        <w:t>Recognize</w:t>
      </w:r>
      <w:proofErr w:type="gramEnd"/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7CE888A2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the following detect, observe, recognize, and identify distances:</w:t>
      </w:r>
    </w:p>
    <w:p w14:paraId="5A4DFCCF" w14:textId="34725C9D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2700 m (8858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FCE9D38" w14:textId="1BDA5061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1080 m (3543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257C2D6" w14:textId="5DD21AEA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(1772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13FF621" w14:textId="49289816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270 m (886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6028C578" w14:textId="77777777" w:rsidR="009B29C5" w:rsidRDefault="009B29C5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 MP 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172C7AD1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(</w:t>
      </w:r>
      <w:r w:rsidRPr="00D35F84">
        <w:rPr>
          <w:rFonts w:ascii="Arial" w:hAnsi="Arial" w:cs="Arial"/>
          <w:sz w:val="22"/>
          <w:szCs w:val="22"/>
        </w:rPr>
        <w:t>2592 x 1520</w:t>
      </w:r>
      <w:r>
        <w:rPr>
          <w:rFonts w:ascii="Arial" w:hAnsi="Arial" w:cs="Arial"/>
          <w:sz w:val="22"/>
          <w:szCs w:val="22"/>
        </w:rPr>
        <w:t>)</w:t>
      </w:r>
    </w:p>
    <w:p w14:paraId="11F26F4A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5F0F11BF" w14:textId="548B3D09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35FA42EA" w14:textId="2BBF9870" w:rsidR="009352B9" w:rsidRPr="009B29C5" w:rsidRDefault="009352B9" w:rsidP="009352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352B9">
        <w:rPr>
          <w:rFonts w:ascii="Arial" w:hAnsi="Arial" w:cs="Arial"/>
          <w:sz w:val="22"/>
          <w:szCs w:val="22"/>
        </w:rPr>
        <w:t>960H (960 x 480)</w:t>
      </w:r>
    </w:p>
    <w:p w14:paraId="6F0E52DC" w14:textId="4A2DC3F2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generate 4 MP (</w:t>
      </w:r>
      <w:r w:rsidRPr="004B6F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592 x</w:t>
      </w:r>
      <w:r w:rsidRPr="004B6F83">
        <w:rPr>
          <w:rFonts w:ascii="Arial" w:hAnsi="Arial" w:cs="Arial"/>
          <w:sz w:val="22"/>
          <w:szCs w:val="22"/>
        </w:rPr>
        <w:t xml:space="preserve"> 1520</w:t>
      </w:r>
      <w:r>
        <w:rPr>
          <w:rFonts w:ascii="Arial" w:hAnsi="Arial" w:cs="Arial"/>
          <w:sz w:val="22"/>
          <w:szCs w:val="22"/>
        </w:rPr>
        <w:t xml:space="preserve"> pixels) resolution at 30 fps. </w:t>
      </w:r>
    </w:p>
    <w:p w14:paraId="2822F49D" w14:textId="138DA821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3AE9FA8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AF59A5">
        <w:rPr>
          <w:rFonts w:ascii="Arial" w:hAnsi="Arial" w:cs="Arial"/>
          <w:sz w:val="22"/>
          <w:szCs w:val="22"/>
        </w:rPr>
        <w:t>ATW</w:t>
      </w:r>
      <w:r w:rsidR="00D079C7">
        <w:rPr>
          <w:rFonts w:ascii="Arial" w:hAnsi="Arial" w:cs="Arial"/>
          <w:sz w:val="22"/>
          <w:szCs w:val="22"/>
        </w:rPr>
        <w:t xml:space="preserve">, </w:t>
      </w:r>
      <w:r w:rsidR="00AF59A5">
        <w:rPr>
          <w:rFonts w:ascii="Arial" w:hAnsi="Arial" w:cs="Arial"/>
          <w:sz w:val="22"/>
          <w:szCs w:val="22"/>
        </w:rPr>
        <w:t>Indoor</w:t>
      </w:r>
      <w:r w:rsidR="00D079C7">
        <w:rPr>
          <w:rFonts w:ascii="Arial" w:hAnsi="Arial" w:cs="Arial"/>
          <w:sz w:val="22"/>
          <w:szCs w:val="22"/>
        </w:rPr>
        <w:t>, Outdoor, and manual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6C0E1AC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AF59A5">
        <w:rPr>
          <w:rFonts w:ascii="Arial" w:hAnsi="Arial" w:cs="Arial"/>
          <w:sz w:val="22"/>
          <w:szCs w:val="22"/>
        </w:rPr>
        <w:t xml:space="preserve">(2D/3D)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58C2E5EB" w14:textId="47FB3B64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automatic and manual gain control settings.</w:t>
      </w:r>
    </w:p>
    <w:p w14:paraId="375361A2" w14:textId="46435426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66542C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0D4E06" w14:textId="46616338" w:rsidR="003547B6" w:rsidRPr="003547B6" w:rsidRDefault="003547B6" w:rsidP="003547B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one (1) BNC video out connection capable of transmitting an HDCVI or a CVBS signal.</w:t>
      </w:r>
      <w:bookmarkStart w:id="0" w:name="_GoBack"/>
      <w:bookmarkEnd w:id="0"/>
    </w:p>
    <w:p w14:paraId="76E6A087" w14:textId="62526653" w:rsidR="00EC0F97" w:rsidRDefault="00EC0F97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one (1) RS485 interface and one (1) video interface.</w:t>
      </w:r>
    </w:p>
    <w:p w14:paraId="0840ECD1" w14:textId="0C224F10" w:rsidR="00E755B1" w:rsidRDefault="00D957B2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IN.</w:t>
      </w:r>
    </w:p>
    <w:p w14:paraId="5A9152AE" w14:textId="611C1FFB" w:rsidR="006C3510" w:rsidRDefault="006C3510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D35F84">
        <w:rPr>
          <w:rFonts w:ascii="Arial" w:hAnsi="Arial" w:cs="Arial"/>
          <w:sz w:val="22"/>
          <w:szCs w:val="22"/>
        </w:rPr>
        <w:t>two (2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5A94B98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EC0F97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EC0F9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1D63B4FD" w14:textId="4270F07E" w:rsidR="00806AAC" w:rsidRPr="009B29C5" w:rsidRDefault="00D957B2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B29C5">
        <w:rPr>
          <w:rFonts w:ascii="Arial" w:hAnsi="Arial" w:cs="Arial"/>
          <w:sz w:val="22"/>
          <w:szCs w:val="22"/>
        </w:rPr>
        <w:t xml:space="preserve">The </w:t>
      </w:r>
      <w:r w:rsidR="000D35DF" w:rsidRPr="009B29C5">
        <w:rPr>
          <w:rFonts w:ascii="Arial" w:hAnsi="Arial" w:cs="Arial"/>
          <w:sz w:val="22"/>
          <w:szCs w:val="22"/>
        </w:rPr>
        <w:t>4 MP PTZ</w:t>
      </w:r>
      <w:r w:rsidRPr="009B29C5">
        <w:rPr>
          <w:rFonts w:ascii="Arial" w:hAnsi="Arial" w:cs="Arial"/>
          <w:sz w:val="22"/>
          <w:szCs w:val="22"/>
        </w:rPr>
        <w:t xml:space="preserve"> camera</w:t>
      </w:r>
      <w:r w:rsidR="00000A51" w:rsidRPr="009B29C5">
        <w:rPr>
          <w:rFonts w:ascii="Arial" w:hAnsi="Arial" w:cs="Arial"/>
          <w:sz w:val="22"/>
          <w:szCs w:val="22"/>
        </w:rPr>
        <w:t xml:space="preserve"> shall </w:t>
      </w:r>
      <w:r w:rsidR="009B29C5" w:rsidRPr="009B29C5">
        <w:rPr>
          <w:rFonts w:ascii="Arial" w:hAnsi="Arial" w:cs="Arial"/>
          <w:sz w:val="22"/>
          <w:szCs w:val="22"/>
        </w:rPr>
        <w:t xml:space="preserve">require a </w:t>
      </w:r>
      <w:r w:rsidR="00806AAC" w:rsidRPr="009B29C5">
        <w:rPr>
          <w:rFonts w:ascii="Arial" w:hAnsi="Arial" w:cs="Arial"/>
          <w:sz w:val="22"/>
          <w:szCs w:val="22"/>
        </w:rPr>
        <w:t>24 VAC</w:t>
      </w:r>
      <w:r w:rsidR="009B29C5">
        <w:rPr>
          <w:rFonts w:ascii="Arial" w:hAnsi="Arial" w:cs="Arial"/>
          <w:sz w:val="22"/>
          <w:szCs w:val="22"/>
        </w:rPr>
        <w:t>, 3 A (</w:t>
      </w:r>
      <w:r w:rsidR="00806AAC" w:rsidRPr="009B29C5">
        <w:rPr>
          <w:rFonts w:ascii="Arial" w:hAnsi="Arial" w:cs="Arial"/>
          <w:sz w:val="22"/>
          <w:szCs w:val="22"/>
        </w:rPr>
        <w:t xml:space="preserve">± </w:t>
      </w:r>
      <w:r w:rsidR="00D35F84" w:rsidRPr="009B29C5">
        <w:rPr>
          <w:rFonts w:ascii="Arial" w:hAnsi="Arial" w:cs="Arial"/>
          <w:sz w:val="22"/>
          <w:szCs w:val="22"/>
        </w:rPr>
        <w:t>1</w:t>
      </w:r>
      <w:r w:rsidR="00806AAC" w:rsidRPr="009B29C5">
        <w:rPr>
          <w:rFonts w:ascii="Arial" w:hAnsi="Arial" w:cs="Arial"/>
          <w:sz w:val="22"/>
          <w:szCs w:val="22"/>
        </w:rPr>
        <w:t>0%</w:t>
      </w:r>
      <w:r w:rsidR="009B29C5">
        <w:rPr>
          <w:rFonts w:ascii="Arial" w:hAnsi="Arial" w:cs="Arial"/>
          <w:sz w:val="22"/>
          <w:szCs w:val="22"/>
        </w:rPr>
        <w:t>) power supply</w:t>
      </w:r>
      <w:r w:rsidR="00806AAC" w:rsidRPr="009B29C5">
        <w:rPr>
          <w:rFonts w:ascii="Arial" w:hAnsi="Arial" w:cs="Arial"/>
          <w:sz w:val="22"/>
          <w:szCs w:val="22"/>
        </w:rPr>
        <w:t>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89C34A5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147E4BE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5DCC731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7047C4CB" w14:textId="6E160EE7" w:rsidR="009352B9" w:rsidRDefault="009352B9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</w:t>
      </w:r>
    </w:p>
    <w:p w14:paraId="5F469D1E" w14:textId="43F90D07" w:rsidR="009352B9" w:rsidRDefault="009352B9" w:rsidP="009352B9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6A181C30" w14:textId="4475A082" w:rsidR="008C4696" w:rsidRDefault="009352B9" w:rsidP="009352B9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211EF32A" w14:textId="77777777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3B63626F" w14:textId="77777777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0E3F25A6" w14:textId="3C0095A0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77777777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722D9F">
      <w:pPr>
        <w:keepNext/>
        <w:keepLines/>
        <w:pageBreakBefore/>
        <w:numPr>
          <w:ilvl w:val="0"/>
          <w:numId w:val="29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30517" w14:textId="77777777" w:rsidR="00315669" w:rsidRDefault="00315669">
      <w:r>
        <w:separator/>
      </w:r>
    </w:p>
  </w:endnote>
  <w:endnote w:type="continuationSeparator" w:id="0">
    <w:p w14:paraId="3682EC7F" w14:textId="77777777" w:rsidR="00315669" w:rsidRDefault="0031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4B203C4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352B9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547B6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0DC0A42F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352B9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4422F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547B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4422FF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466106E3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352B9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547B6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B25A2" w14:textId="77777777" w:rsidR="00315669" w:rsidRDefault="00315669">
      <w:r>
        <w:separator/>
      </w:r>
    </w:p>
  </w:footnote>
  <w:footnote w:type="continuationSeparator" w:id="0">
    <w:p w14:paraId="04A31376" w14:textId="77777777" w:rsidR="00315669" w:rsidRDefault="0031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15669"/>
    <w:rsid w:val="0032169C"/>
    <w:rsid w:val="0032779B"/>
    <w:rsid w:val="00331A73"/>
    <w:rsid w:val="00332587"/>
    <w:rsid w:val="00333BE6"/>
    <w:rsid w:val="003442E2"/>
    <w:rsid w:val="00347CF4"/>
    <w:rsid w:val="003515B4"/>
    <w:rsid w:val="003547B6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352B9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57A04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625D2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6CF6-F086-4A91-BC42-68F7C88C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1922</Words>
  <Characters>9710</Characters>
  <Application>Microsoft Office Word</Application>
  <DocSecurity>0</DocSecurity>
  <Lines>269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11445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11</cp:revision>
  <cp:lastPrinted>2016-09-26T15:31:00Z</cp:lastPrinted>
  <dcterms:created xsi:type="dcterms:W3CDTF">2017-05-04T15:50:00Z</dcterms:created>
  <dcterms:modified xsi:type="dcterms:W3CDTF">2017-05-24T17:22:00Z</dcterms:modified>
</cp:coreProperties>
</file>