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2C83A7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D6D37">
        <w:rPr>
          <w:rFonts w:ascii="Arial" w:hAnsi="Arial"/>
          <w:sz w:val="22"/>
          <w:szCs w:val="22"/>
        </w:rPr>
        <w:t>JULY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FC3DEE0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PENTA-BRID </w:t>
      </w:r>
      <w:r w:rsidR="008D6D37">
        <w:rPr>
          <w:rFonts w:ascii="Arial" w:hAnsi="Arial" w:cs="Arial"/>
          <w:b/>
          <w:sz w:val="22"/>
          <w:szCs w:val="22"/>
        </w:rPr>
        <w:t xml:space="preserve">4K </w:t>
      </w:r>
      <w:r w:rsidR="005954D3" w:rsidRPr="005954D3">
        <w:rPr>
          <w:rFonts w:ascii="Arial" w:hAnsi="Arial" w:cs="Arial"/>
          <w:b/>
          <w:sz w:val="22"/>
          <w:szCs w:val="22"/>
        </w:rPr>
        <w:t>DVR</w:t>
      </w:r>
      <w:r w:rsidR="005954D3">
        <w:rPr>
          <w:rFonts w:ascii="Arial" w:hAnsi="Arial" w:cs="Arial"/>
          <w:b/>
          <w:sz w:val="22"/>
          <w:szCs w:val="22"/>
        </w:rPr>
        <w:t xml:space="preserve"> - </w:t>
      </w:r>
      <w:r w:rsidR="00E001DA">
        <w:rPr>
          <w:rFonts w:ascii="Arial" w:hAnsi="Arial" w:cs="Arial"/>
          <w:b/>
          <w:sz w:val="22"/>
          <w:szCs w:val="22"/>
        </w:rPr>
        <w:t>16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 w:rsidR="007E522E">
        <w:rPr>
          <w:rFonts w:ascii="Arial" w:hAnsi="Arial" w:cs="Arial"/>
          <w:b/>
          <w:sz w:val="22"/>
          <w:szCs w:val="22"/>
        </w:rPr>
        <w:t>2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ED1DD1D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Pr="009F0632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DC9D274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Pr="000C09FB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2C718809" w:rsidR="00C52A2C" w:rsidRDefault="00DB0707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6398CBC6" w:rsidR="00C52A2C" w:rsidRDefault="00DB0707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1161AD">
        <w:rPr>
          <w:rFonts w:ascii="Arial" w:hAnsi="Arial" w:cs="Arial"/>
          <w:sz w:val="22"/>
          <w:szCs w:val="22"/>
        </w:rPr>
        <w:t>24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4E66BC"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</w:t>
      </w:r>
      <w:r w:rsidR="005954D3">
        <w:rPr>
          <w:rFonts w:ascii="Arial" w:hAnsi="Arial" w:cs="Arial"/>
          <w:sz w:val="22"/>
          <w:szCs w:val="22"/>
        </w:rPr>
        <w:t xml:space="preserve"> camera inputs and </w:t>
      </w:r>
      <w:r>
        <w:rPr>
          <w:rFonts w:ascii="Arial" w:hAnsi="Arial" w:cs="Arial"/>
          <w:sz w:val="22"/>
          <w:szCs w:val="22"/>
        </w:rPr>
        <w:t>48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="00C52A2C"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 w:rsidR="00C52A2C">
        <w:rPr>
          <w:rFonts w:ascii="Arial" w:hAnsi="Arial" w:cs="Arial"/>
          <w:sz w:val="22"/>
          <w:szCs w:val="22"/>
        </w:rPr>
        <w:t xml:space="preserve"> with up to </w:t>
      </w:r>
      <w:r w:rsidR="008D6D37"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1B538793" w:rsidR="00714366" w:rsidRDefault="00DB0707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775492A6" w:rsidR="00C52A2C" w:rsidRDefault="00DB0707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>
        <w:rPr>
          <w:rFonts w:ascii="Arial" w:hAnsi="Arial" w:cs="Arial"/>
          <w:sz w:val="22"/>
          <w:szCs w:val="22"/>
        </w:rPr>
        <w:t>256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</w:t>
      </w:r>
      <w:r>
        <w:rPr>
          <w:rFonts w:ascii="Arial" w:hAnsi="Arial" w:cs="Arial"/>
          <w:sz w:val="22"/>
          <w:szCs w:val="22"/>
        </w:rPr>
        <w:t xml:space="preserve"> and 384 Mbps forwarding bandwidth</w:t>
      </w:r>
      <w:r w:rsidR="00C52A2C">
        <w:rPr>
          <w:rFonts w:ascii="Arial" w:hAnsi="Arial" w:cs="Arial"/>
          <w:sz w:val="22"/>
          <w:szCs w:val="22"/>
        </w:rPr>
        <w:t>.</w:t>
      </w:r>
    </w:p>
    <w:p w14:paraId="69F98C12" w14:textId="23B86CFB" w:rsidR="00A67C44" w:rsidRDefault="00DB0707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3C5D31FE" w:rsidR="00AF417D" w:rsidRDefault="00DB0707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AF417D">
        <w:rPr>
          <w:rFonts w:ascii="Arial" w:hAnsi="Arial" w:cs="Arial"/>
          <w:sz w:val="22"/>
          <w:szCs w:val="22"/>
        </w:rPr>
        <w:t xml:space="preserve"> DVR shall offer a selection of built-in recording options and schedules.</w:t>
      </w:r>
    </w:p>
    <w:p w14:paraId="2267B843" w14:textId="4AEFB8DD" w:rsidR="00A3539E" w:rsidRDefault="00DB0707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A3539E">
        <w:rPr>
          <w:rFonts w:ascii="Arial" w:hAnsi="Arial" w:cs="Arial"/>
          <w:sz w:val="22"/>
          <w:szCs w:val="22"/>
        </w:rPr>
        <w:t xml:space="preserve"> DVR shall offer a smart search function to search a specific region of the playback video.</w:t>
      </w:r>
    </w:p>
    <w:p w14:paraId="0CEB0412" w14:textId="6875D858" w:rsidR="00306CA1" w:rsidRDefault="00DB0707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306CA1">
        <w:rPr>
          <w:rFonts w:ascii="Arial" w:hAnsi="Arial" w:cs="Arial"/>
          <w:sz w:val="22"/>
          <w:szCs w:val="22"/>
        </w:rPr>
        <w:t xml:space="preserve"> DVR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 w:rsidR="007E522E">
        <w:rPr>
          <w:rFonts w:ascii="Arial" w:hAnsi="Arial" w:cs="Arial"/>
          <w:sz w:val="22"/>
          <w:szCs w:val="22"/>
        </w:rPr>
        <w:t>2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FD99023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PENTA-BRID </w:t>
      </w:r>
      <w:r w:rsidR="008D6D37">
        <w:rPr>
          <w:rFonts w:ascii="Arial" w:hAnsi="Arial" w:cs="Arial"/>
          <w:sz w:val="22"/>
          <w:szCs w:val="22"/>
        </w:rPr>
        <w:t>4K</w:t>
      </w:r>
      <w:r w:rsidR="00ED7501" w:rsidRPr="00ED7501">
        <w:rPr>
          <w:rFonts w:ascii="Arial" w:hAnsi="Arial" w:cs="Arial"/>
          <w:sz w:val="22"/>
          <w:szCs w:val="22"/>
        </w:rPr>
        <w:t xml:space="preserve"> DVR - </w:t>
      </w:r>
      <w:r w:rsidR="008D6D37">
        <w:rPr>
          <w:rFonts w:ascii="Arial" w:hAnsi="Arial" w:cs="Arial"/>
          <w:sz w:val="22"/>
          <w:szCs w:val="22"/>
        </w:rPr>
        <w:t>16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 w:rsidR="00843366">
        <w:rPr>
          <w:rFonts w:ascii="Arial" w:hAnsi="Arial" w:cs="Arial"/>
          <w:sz w:val="22"/>
          <w:szCs w:val="22"/>
        </w:rPr>
        <w:t>2</w:t>
      </w:r>
      <w:r w:rsidR="00ED7501" w:rsidRPr="00ED7501">
        <w:rPr>
          <w:rFonts w:ascii="Arial" w:hAnsi="Arial" w:cs="Arial"/>
          <w:sz w:val="22"/>
          <w:szCs w:val="22"/>
        </w:rPr>
        <w:t>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[X</w:t>
      </w:r>
      <w:r w:rsidR="003C3FEB">
        <w:rPr>
          <w:rFonts w:ascii="Arial" w:hAnsi="Arial" w:cs="Arial"/>
          <w:sz w:val="22"/>
          <w:szCs w:val="22"/>
        </w:rPr>
        <w:t>5</w:t>
      </w:r>
      <w:r w:rsidR="007E522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A</w:t>
      </w:r>
      <w:r w:rsidR="004E66BC">
        <w:rPr>
          <w:rFonts w:ascii="Arial" w:hAnsi="Arial" w:cs="Arial"/>
          <w:sz w:val="22"/>
          <w:szCs w:val="22"/>
        </w:rPr>
        <w:t>3</w:t>
      </w:r>
      <w:r w:rsidR="007E522E">
        <w:rPr>
          <w:rFonts w:ascii="Arial" w:hAnsi="Arial" w:cs="Arial"/>
          <w:sz w:val="22"/>
          <w:szCs w:val="22"/>
        </w:rPr>
        <w:t>S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39C32D3" w14:textId="01540D14" w:rsidR="001161AD" w:rsidRPr="001161AD" w:rsidRDefault="00DB0707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1161AD" w:rsidRPr="001161AD">
        <w:rPr>
          <w:rFonts w:ascii="Arial" w:hAnsi="Arial" w:cs="Arial"/>
          <w:sz w:val="22"/>
          <w:szCs w:val="22"/>
        </w:rPr>
        <w:t xml:space="preserve"> DVR shall be an embedded processer with embedded Linux operating system to record video from HDCVI, AHD, TVI, CVBS, and IP data sources. </w:t>
      </w:r>
    </w:p>
    <w:p w14:paraId="0A56A0EC" w14:textId="619FA19A" w:rsidR="001161AD" w:rsidRPr="001161AD" w:rsidRDefault="00DB0707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1161AD" w:rsidRPr="001161AD">
        <w:rPr>
          <w:rFonts w:ascii="Arial" w:hAnsi="Arial" w:cs="Arial"/>
          <w:sz w:val="22"/>
          <w:szCs w:val="22"/>
        </w:rPr>
        <w:t xml:space="preserve"> DVR shall be capable of storing up to 24 TB of data from </w:t>
      </w:r>
      <w:r w:rsidR="004E66BC">
        <w:rPr>
          <w:rFonts w:ascii="Arial" w:hAnsi="Arial" w:cs="Arial"/>
          <w:sz w:val="22"/>
          <w:szCs w:val="22"/>
        </w:rPr>
        <w:t>16</w:t>
      </w:r>
      <w:r w:rsidR="001161AD" w:rsidRPr="001161AD">
        <w:rPr>
          <w:rFonts w:ascii="Arial" w:hAnsi="Arial" w:cs="Arial"/>
          <w:sz w:val="22"/>
          <w:szCs w:val="22"/>
        </w:rPr>
        <w:t xml:space="preserve"> analog camera inputs and </w:t>
      </w:r>
      <w:r w:rsidR="003C3FEB">
        <w:rPr>
          <w:rFonts w:ascii="Arial" w:hAnsi="Arial" w:cs="Arial"/>
          <w:sz w:val="22"/>
          <w:szCs w:val="22"/>
        </w:rPr>
        <w:t xml:space="preserve">48 </w:t>
      </w:r>
      <w:r w:rsidR="001161AD" w:rsidRPr="001161AD">
        <w:rPr>
          <w:rFonts w:ascii="Arial" w:hAnsi="Arial" w:cs="Arial"/>
          <w:sz w:val="22"/>
          <w:szCs w:val="22"/>
        </w:rPr>
        <w:t xml:space="preserve">IP camera video inputs with up to </w:t>
      </w:r>
      <w:r w:rsidR="008D6D37">
        <w:rPr>
          <w:rFonts w:ascii="Arial" w:hAnsi="Arial" w:cs="Arial"/>
          <w:sz w:val="22"/>
          <w:szCs w:val="22"/>
        </w:rPr>
        <w:t>12</w:t>
      </w:r>
      <w:r w:rsidR="001161AD" w:rsidRPr="001161AD">
        <w:rPr>
          <w:rFonts w:ascii="Arial" w:hAnsi="Arial" w:cs="Arial"/>
          <w:sz w:val="22"/>
          <w:szCs w:val="22"/>
        </w:rPr>
        <w:t xml:space="preserve"> MP resolution for each IP input. </w:t>
      </w:r>
    </w:p>
    <w:p w14:paraId="38683029" w14:textId="51EEC9B9" w:rsidR="001161AD" w:rsidRPr="001161AD" w:rsidRDefault="00DB0707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1161AD" w:rsidRPr="001161AD">
        <w:rPr>
          <w:rFonts w:ascii="Arial" w:hAnsi="Arial" w:cs="Arial"/>
          <w:sz w:val="22"/>
          <w:szCs w:val="22"/>
        </w:rPr>
        <w:t xml:space="preserve"> DVR shall use the Smart H.264+, H.264, and MJPEG </w:t>
      </w:r>
      <w:r w:rsidR="00A3539E">
        <w:rPr>
          <w:rFonts w:ascii="Arial" w:hAnsi="Arial" w:cs="Arial"/>
          <w:sz w:val="22"/>
          <w:szCs w:val="22"/>
        </w:rPr>
        <w:t>v</w:t>
      </w:r>
      <w:r w:rsidR="001161AD" w:rsidRPr="001161AD">
        <w:rPr>
          <w:rFonts w:ascii="Arial" w:hAnsi="Arial" w:cs="Arial"/>
          <w:sz w:val="22"/>
          <w:szCs w:val="22"/>
        </w:rPr>
        <w:t>ideo compression protocols.</w:t>
      </w:r>
    </w:p>
    <w:p w14:paraId="5174330F" w14:textId="1397707C" w:rsidR="003C3FEB" w:rsidRDefault="003C3FEB" w:rsidP="003C3FE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have a maximum incoming bandwidth of 256 Mbps and 384 Mbps forwarding bandwidth.</w:t>
      </w:r>
    </w:p>
    <w:p w14:paraId="496843CD" w14:textId="58329075" w:rsidR="001161AD" w:rsidRPr="001161AD" w:rsidRDefault="00DB0707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1161AD" w:rsidRPr="001161AD">
        <w:rPr>
          <w:rFonts w:ascii="Arial" w:hAnsi="Arial" w:cs="Arial"/>
          <w:sz w:val="22"/>
          <w:szCs w:val="22"/>
        </w:rPr>
        <w:t xml:space="preserve"> DVR shall automatically detect and recognize the transmission protocol (HDCVI, AHD, TVI or CVBS) of each attached analog camera.</w:t>
      </w:r>
    </w:p>
    <w:p w14:paraId="3FFDFED1" w14:textId="7BDAE9D4" w:rsidR="001161AD" w:rsidRPr="001161AD" w:rsidRDefault="00DB0707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1161AD" w:rsidRPr="001161AD">
        <w:rPr>
          <w:rFonts w:ascii="Arial" w:hAnsi="Arial" w:cs="Arial"/>
          <w:sz w:val="22"/>
          <w:szCs w:val="22"/>
        </w:rPr>
        <w:t xml:space="preserve"> DVR shall offer a selection of built-in recording options and schedules.</w:t>
      </w:r>
    </w:p>
    <w:p w14:paraId="1002D784" w14:textId="5085DA3B" w:rsidR="00D670D6" w:rsidRPr="00E82EE7" w:rsidRDefault="00DB0707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3C3FEB">
        <w:rPr>
          <w:rFonts w:ascii="Arial" w:hAnsi="Arial" w:cs="Arial"/>
          <w:sz w:val="22"/>
          <w:szCs w:val="22"/>
        </w:rPr>
        <w:t>40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5E53C30D" w:rsidR="00760CDF" w:rsidRDefault="00DB0707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 xml:space="preserve">two (2) HDMI, </w:t>
      </w:r>
      <w:r w:rsidR="00D670D6">
        <w:rPr>
          <w:rFonts w:ascii="Arial" w:hAnsi="Arial" w:cs="Arial"/>
          <w:sz w:val="22"/>
          <w:szCs w:val="22"/>
        </w:rPr>
        <w:t>one (1) VGA</w:t>
      </w:r>
      <w:r w:rsidR="001161AD">
        <w:rPr>
          <w:rFonts w:ascii="Arial" w:hAnsi="Arial" w:cs="Arial"/>
          <w:sz w:val="22"/>
          <w:szCs w:val="22"/>
        </w:rPr>
        <w:t>, and one (1) TV</w:t>
      </w:r>
      <w:r w:rsidR="00FC6E76">
        <w:rPr>
          <w:rFonts w:ascii="Arial" w:hAnsi="Arial" w:cs="Arial"/>
          <w:sz w:val="22"/>
          <w:szCs w:val="22"/>
        </w:rPr>
        <w:t xml:space="preserve"> interface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The HDMI 1 port shall provide output up to 4K and 2K.</w:t>
      </w:r>
    </w:p>
    <w:p w14:paraId="4DEF2C36" w14:textId="0A9042EC" w:rsidR="00D670D6" w:rsidRPr="00FC6E76" w:rsidRDefault="00DB0707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 w:rsidRPr="00FC6E76">
        <w:rPr>
          <w:rFonts w:ascii="Arial" w:hAnsi="Arial" w:cs="Arial"/>
          <w:sz w:val="22"/>
          <w:szCs w:val="22"/>
        </w:rPr>
        <w:t xml:space="preserve">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 xml:space="preserve">3480 x 2160, </w:t>
      </w:r>
      <w:r w:rsidR="003C3FEB">
        <w:rPr>
          <w:rFonts w:ascii="Arial" w:hAnsi="Arial" w:cs="Arial"/>
          <w:sz w:val="22"/>
          <w:szCs w:val="22"/>
        </w:rPr>
        <w:br/>
        <w:t xml:space="preserve">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26A79875" w:rsidR="002717E3" w:rsidRDefault="00DB0707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4E66BC">
        <w:rPr>
          <w:rFonts w:ascii="Arial" w:hAnsi="Arial" w:cs="Arial"/>
          <w:sz w:val="22"/>
          <w:szCs w:val="22"/>
        </w:rPr>
        <w:t>1/4/8/9/16/25</w:t>
      </w:r>
      <w:r w:rsidR="003C3FEB">
        <w:rPr>
          <w:rFonts w:ascii="Arial" w:hAnsi="Arial" w:cs="Arial"/>
          <w:sz w:val="22"/>
          <w:szCs w:val="22"/>
        </w:rPr>
        <w:t>/36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709A48F7" w14:textId="71227A4E" w:rsidR="003C3FEB" w:rsidRDefault="003C3F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four (4) rectangular privacy mask zones for each camera.</w:t>
      </w:r>
    </w:p>
    <w:p w14:paraId="1D49CE57" w14:textId="6BFB52D7" w:rsidR="007878ED" w:rsidRDefault="00DB0707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2F802761" w:rsidR="005C53E6" w:rsidRDefault="00DB0707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C53E6">
        <w:rPr>
          <w:rFonts w:ascii="Arial" w:hAnsi="Arial" w:cs="Arial"/>
          <w:sz w:val="22"/>
          <w:szCs w:val="22"/>
        </w:rPr>
        <w:t xml:space="preserve"> DVR shall offer the following trigger events: recording, PTZ, tour, alarm our, video push, Email, FTP, snapshot, buzzer, and screen tips.</w:t>
      </w:r>
    </w:p>
    <w:p w14:paraId="7EC7DF5D" w14:textId="05ED8924" w:rsidR="005C53E6" w:rsidRDefault="00DB0707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C53E6">
        <w:rPr>
          <w:rFonts w:ascii="Arial" w:hAnsi="Arial" w:cs="Arial"/>
          <w:sz w:val="22"/>
          <w:szCs w:val="22"/>
        </w:rPr>
        <w:t xml:space="preserve"> DVR shall be capable of detecting motion (396 zones), video loss, tampering, and diagnosis. </w:t>
      </w:r>
    </w:p>
    <w:p w14:paraId="1E4DDB7C" w14:textId="5BD94E8B" w:rsidR="005C53E6" w:rsidRDefault="00DB0707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C53E6">
        <w:rPr>
          <w:rFonts w:ascii="Arial" w:hAnsi="Arial" w:cs="Arial"/>
          <w:sz w:val="22"/>
          <w:szCs w:val="22"/>
        </w:rPr>
        <w:t xml:space="preserve"> DVR shall offer 16 alarm inputs and six (6)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357ABC1D" w:rsidR="002717E3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4E66BC">
        <w:rPr>
          <w:rFonts w:ascii="Arial" w:hAnsi="Arial" w:cs="Arial"/>
          <w:sz w:val="22"/>
          <w:szCs w:val="22"/>
        </w:rPr>
        <w:t>16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 xml:space="preserve">) </w:t>
      </w:r>
      <w:r w:rsidR="00FC6E76">
        <w:rPr>
          <w:rFonts w:ascii="Arial" w:hAnsi="Arial" w:cs="Arial"/>
          <w:sz w:val="22"/>
          <w:szCs w:val="22"/>
        </w:rPr>
        <w:t>camera inputs and</w:t>
      </w:r>
      <w:r w:rsidR="004E66BC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>48</w:t>
      </w:r>
      <w:r w:rsidR="004E66BC">
        <w:rPr>
          <w:rFonts w:ascii="Arial" w:hAnsi="Arial" w:cs="Arial"/>
          <w:sz w:val="22"/>
          <w:szCs w:val="22"/>
        </w:rPr>
        <w:t xml:space="preserve"> </w:t>
      </w:r>
      <w:r w:rsidR="00FC6E76" w:rsidRPr="00C52A2C">
        <w:rPr>
          <w:rFonts w:ascii="Arial" w:hAnsi="Arial" w:cs="Arial"/>
          <w:sz w:val="22"/>
          <w:szCs w:val="22"/>
        </w:rPr>
        <w:t xml:space="preserve">IP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E9747D">
        <w:rPr>
          <w:rFonts w:ascii="Arial" w:hAnsi="Arial" w:cs="Arial"/>
          <w:sz w:val="22"/>
          <w:szCs w:val="22"/>
        </w:rPr>
        <w:t>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6A04AF98" w14:textId="5838855A" w:rsidR="00E9747D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E9747D">
        <w:rPr>
          <w:rFonts w:ascii="Arial" w:hAnsi="Arial" w:cs="Arial"/>
          <w:sz w:val="22"/>
          <w:szCs w:val="22"/>
        </w:rPr>
        <w:t xml:space="preserve"> DVR shall allow all </w:t>
      </w:r>
      <w:r w:rsidR="003C3FEB">
        <w:rPr>
          <w:rFonts w:ascii="Arial" w:hAnsi="Arial" w:cs="Arial"/>
          <w:sz w:val="22"/>
          <w:szCs w:val="22"/>
        </w:rPr>
        <w:t>64</w:t>
      </w:r>
      <w:r w:rsidR="00E9747D">
        <w:rPr>
          <w:rFonts w:ascii="Arial" w:hAnsi="Arial" w:cs="Arial"/>
          <w:sz w:val="22"/>
          <w:szCs w:val="22"/>
        </w:rPr>
        <w:t xml:space="preserve"> (</w:t>
      </w:r>
      <w:r w:rsidR="004E66BC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analog plus </w:t>
      </w:r>
      <w:r w:rsidR="003C3FEB">
        <w:rPr>
          <w:rFonts w:ascii="Arial" w:hAnsi="Arial" w:cs="Arial"/>
          <w:sz w:val="22"/>
          <w:szCs w:val="22"/>
        </w:rPr>
        <w:t>4</w:t>
      </w:r>
      <w:r w:rsidR="004E66BC">
        <w:rPr>
          <w:rFonts w:ascii="Arial" w:hAnsi="Arial" w:cs="Arial"/>
          <w:sz w:val="22"/>
          <w:szCs w:val="22"/>
        </w:rPr>
        <w:t>8</w:t>
      </w:r>
      <w:r w:rsidR="00E9747D">
        <w:rPr>
          <w:rFonts w:ascii="Arial" w:hAnsi="Arial" w:cs="Arial"/>
          <w:sz w:val="22"/>
          <w:szCs w:val="22"/>
        </w:rPr>
        <w:t xml:space="preserve"> IP) video channels to record IP cameras.</w:t>
      </w:r>
    </w:p>
    <w:p w14:paraId="3DD058BB" w14:textId="192A005D" w:rsidR="007878ED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USB 2.0 auxiliary port</w:t>
      </w:r>
      <w:r w:rsidR="003C3FEB">
        <w:rPr>
          <w:rFonts w:ascii="Arial" w:hAnsi="Arial" w:cs="Arial"/>
          <w:sz w:val="22"/>
          <w:szCs w:val="22"/>
        </w:rPr>
        <w:t>s</w:t>
      </w:r>
      <w:r w:rsidR="00FC6E76">
        <w:rPr>
          <w:rFonts w:ascii="Arial" w:hAnsi="Arial" w:cs="Arial"/>
          <w:sz w:val="22"/>
          <w:szCs w:val="22"/>
        </w:rPr>
        <w:t xml:space="preserve"> and</w:t>
      </w:r>
      <w:r w:rsidR="00E9747D">
        <w:rPr>
          <w:rFonts w:ascii="Arial" w:hAnsi="Arial" w:cs="Arial"/>
          <w:sz w:val="22"/>
          <w:szCs w:val="22"/>
        </w:rPr>
        <w:t xml:space="preserve"> two</w:t>
      </w:r>
      <w:r w:rsidR="00FC6E76">
        <w:rPr>
          <w:rFonts w:ascii="Arial" w:hAnsi="Arial" w:cs="Arial"/>
          <w:sz w:val="22"/>
          <w:szCs w:val="22"/>
        </w:rPr>
        <w:t xml:space="preserve"> (</w:t>
      </w:r>
      <w:r w:rsidR="00E9747D">
        <w:rPr>
          <w:rFonts w:ascii="Arial" w:hAnsi="Arial" w:cs="Arial"/>
          <w:sz w:val="22"/>
          <w:szCs w:val="22"/>
        </w:rPr>
        <w:t>2</w:t>
      </w:r>
      <w:r w:rsidR="00FC6E76">
        <w:rPr>
          <w:rFonts w:ascii="Arial" w:hAnsi="Arial" w:cs="Arial"/>
          <w:sz w:val="22"/>
          <w:szCs w:val="22"/>
        </w:rPr>
        <w:t>) USB 3.0 auxiliary port</w:t>
      </w:r>
      <w:r w:rsidR="00E9747D">
        <w:rPr>
          <w:rFonts w:ascii="Arial" w:hAnsi="Arial" w:cs="Arial"/>
          <w:sz w:val="22"/>
          <w:szCs w:val="22"/>
        </w:rPr>
        <w:t>s.</w:t>
      </w:r>
    </w:p>
    <w:p w14:paraId="64BC5575" w14:textId="2C09F1D9" w:rsidR="00E9747D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FC6E76">
        <w:rPr>
          <w:rFonts w:ascii="Arial" w:hAnsi="Arial" w:cs="Arial"/>
          <w:sz w:val="22"/>
          <w:szCs w:val="22"/>
        </w:rPr>
        <w:t xml:space="preserve"> DVR shall offer one </w:t>
      </w:r>
      <w:r w:rsidR="00E9747D">
        <w:rPr>
          <w:rFonts w:ascii="Arial" w:hAnsi="Arial" w:cs="Arial"/>
          <w:sz w:val="22"/>
          <w:szCs w:val="22"/>
        </w:rPr>
        <w:t xml:space="preserve">serial interface that connects to one </w:t>
      </w:r>
      <w:r w:rsidR="00FC6E76">
        <w:rPr>
          <w:rFonts w:ascii="Arial" w:hAnsi="Arial" w:cs="Arial"/>
          <w:sz w:val="22"/>
          <w:szCs w:val="22"/>
        </w:rPr>
        <w:t xml:space="preserve">(1) </w:t>
      </w:r>
      <w:r w:rsidR="00E9747D">
        <w:rPr>
          <w:rFonts w:ascii="Arial" w:hAnsi="Arial" w:cs="Arial"/>
          <w:sz w:val="22"/>
          <w:szCs w:val="22"/>
        </w:rPr>
        <w:t xml:space="preserve">of the following protocols: </w:t>
      </w:r>
    </w:p>
    <w:p w14:paraId="06914A29" w14:textId="46447717" w:rsidR="00E9747D" w:rsidRDefault="00E9747D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RS232</w:t>
      </w:r>
      <w:r w:rsidR="00DD22D9">
        <w:rPr>
          <w:rFonts w:ascii="Arial" w:hAnsi="Arial" w:cs="Arial"/>
          <w:sz w:val="22"/>
          <w:szCs w:val="22"/>
        </w:rPr>
        <w:t>: for PC communication or keyboard control</w:t>
      </w:r>
    </w:p>
    <w:p w14:paraId="61304733" w14:textId="29AB4E68" w:rsidR="00FC6E76" w:rsidRDefault="00DD22D9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RS22/RS485: f</w:t>
      </w:r>
      <w:r w:rsidR="00FC6E76">
        <w:rPr>
          <w:rFonts w:ascii="Arial" w:hAnsi="Arial" w:cs="Arial"/>
          <w:sz w:val="22"/>
          <w:szCs w:val="22"/>
        </w:rPr>
        <w:t>or PTZ control.</w:t>
      </w:r>
    </w:p>
    <w:p w14:paraId="440772BA" w14:textId="6CC924FB" w:rsidR="008D6D37" w:rsidRDefault="008D6D37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RS485</w:t>
      </w:r>
    </w:p>
    <w:p w14:paraId="5F9949A6" w14:textId="7073759A" w:rsidR="00FC6E76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FC6E76">
        <w:rPr>
          <w:rFonts w:ascii="Arial" w:hAnsi="Arial" w:cs="Arial"/>
          <w:sz w:val="22"/>
          <w:szCs w:val="22"/>
        </w:rPr>
        <w:t xml:space="preserve"> DVR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1A3133">
        <w:rPr>
          <w:rFonts w:ascii="Arial" w:hAnsi="Arial" w:cs="Arial"/>
          <w:sz w:val="22"/>
          <w:szCs w:val="22"/>
        </w:rPr>
        <w:t>16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38F441A4" w14:textId="2372F878" w:rsidR="002113CC" w:rsidRDefault="00DB070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2113CC">
        <w:rPr>
          <w:rFonts w:ascii="Arial" w:hAnsi="Arial" w:cs="Arial"/>
          <w:sz w:val="22"/>
          <w:szCs w:val="22"/>
        </w:rPr>
        <w:t xml:space="preserve"> DVR shall allow two-way talk with one (1) BNC microphone input connector and one (1) BNC microphone output connector.</w:t>
      </w:r>
    </w:p>
    <w:p w14:paraId="0F2911B3" w14:textId="45A50002" w:rsidR="00B75159" w:rsidRDefault="00B75159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 shall offer 8 or 16 loop-out BNC connectors for the HDCVI and the CVBS protocols.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60D588F6" w:rsidR="006900DF" w:rsidRDefault="00DB0707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1A3133">
        <w:rPr>
          <w:rFonts w:ascii="Arial" w:hAnsi="Arial" w:cs="Arial"/>
          <w:sz w:val="22"/>
          <w:szCs w:val="22"/>
        </w:rPr>
        <w:t xml:space="preserve">eight </w:t>
      </w:r>
      <w:r w:rsidR="004E66BC">
        <w:rPr>
          <w:rFonts w:ascii="Arial" w:hAnsi="Arial" w:cs="Arial"/>
          <w:sz w:val="22"/>
          <w:szCs w:val="22"/>
        </w:rPr>
        <w:t>(</w:t>
      </w:r>
      <w:r w:rsidR="001A3133">
        <w:rPr>
          <w:rFonts w:ascii="Arial" w:hAnsi="Arial" w:cs="Arial"/>
          <w:sz w:val="22"/>
          <w:szCs w:val="22"/>
        </w:rPr>
        <w:t>8</w:t>
      </w:r>
      <w:r w:rsidR="004E66BC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an 8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37550FBA" w14:textId="0318DD86" w:rsidR="002113CC" w:rsidRDefault="00DB0707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2113CC">
        <w:rPr>
          <w:rFonts w:ascii="Arial" w:hAnsi="Arial" w:cs="Arial"/>
          <w:sz w:val="22"/>
          <w:szCs w:val="22"/>
        </w:rPr>
        <w:t xml:space="preserve"> DVR shall support one (1) eSATA port.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00657CB1" w:rsidR="00A53B47" w:rsidRDefault="00DB0707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A53B47">
        <w:rPr>
          <w:rFonts w:ascii="Arial" w:hAnsi="Arial" w:cs="Arial"/>
          <w:sz w:val="22"/>
          <w:szCs w:val="22"/>
        </w:rPr>
        <w:t xml:space="preserve"> DVR shall support output 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0C066A5D" w:rsidR="006900DF" w:rsidRDefault="00DB0707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2E71A849" w:rsidR="00AD7B22" w:rsidRDefault="00DB0707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3009073D" w:rsidR="000F3345" w:rsidRPr="00FC772B" w:rsidRDefault="00DB0707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4C3F81DE" w:rsidR="004048F0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</w:t>
      </w:r>
      <w:r w:rsidR="005C53E6">
        <w:rPr>
          <w:rFonts w:ascii="Arial" w:hAnsi="Arial" w:cs="Arial"/>
          <w:sz w:val="22"/>
          <w:szCs w:val="22"/>
        </w:rPr>
        <w:t xml:space="preserve">ll employ the Smart H.264+,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43038F18" w:rsidR="004048F0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offer video recording resolutions of </w:t>
      </w:r>
      <w:r w:rsidR="008D6D37">
        <w:rPr>
          <w:rFonts w:ascii="Arial" w:hAnsi="Arial" w:cs="Arial"/>
          <w:sz w:val="22"/>
          <w:szCs w:val="22"/>
        </w:rPr>
        <w:t>4K</w:t>
      </w:r>
      <w:r w:rsidR="00B75159">
        <w:rPr>
          <w:rFonts w:ascii="Arial" w:hAnsi="Arial" w:cs="Arial"/>
          <w:sz w:val="22"/>
          <w:szCs w:val="22"/>
        </w:rPr>
        <w:t xml:space="preserve">, </w:t>
      </w:r>
      <w:r w:rsidR="008D6D37">
        <w:rPr>
          <w:rFonts w:ascii="Arial" w:hAnsi="Arial" w:cs="Arial"/>
          <w:sz w:val="22"/>
          <w:szCs w:val="22"/>
        </w:rPr>
        <w:t xml:space="preserve">4 MP,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4048F0">
        <w:rPr>
          <w:rFonts w:ascii="Arial" w:hAnsi="Arial" w:cs="Arial"/>
          <w:sz w:val="22"/>
          <w:szCs w:val="22"/>
        </w:rPr>
        <w:t>QCIF</w:t>
      </w:r>
      <w:r w:rsidR="004048F0">
        <w:rPr>
          <w:rFonts w:ascii="Arial" w:hAnsi="Arial" w:cs="Arial"/>
          <w:sz w:val="22"/>
          <w:szCs w:val="22"/>
        </w:rPr>
        <w:t>.</w:t>
      </w:r>
    </w:p>
    <w:p w14:paraId="1C2707C0" w14:textId="3041CE2A" w:rsidR="004048F0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B75159">
        <w:rPr>
          <w:rFonts w:ascii="Arial" w:hAnsi="Arial" w:cs="Arial"/>
          <w:sz w:val="22"/>
          <w:szCs w:val="22"/>
        </w:rPr>
        <w:t>12288</w:t>
      </w:r>
      <w:r w:rsidR="004048F0">
        <w:rPr>
          <w:rFonts w:ascii="Arial" w:hAnsi="Arial" w:cs="Arial"/>
          <w:sz w:val="22"/>
          <w:szCs w:val="22"/>
        </w:rPr>
        <w:t xml:space="preserve"> Kbps per channel.</w:t>
      </w:r>
    </w:p>
    <w:p w14:paraId="2061208D" w14:textId="7385DCC7" w:rsidR="004048F0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offer dual recording at the following rates:</w:t>
      </w:r>
    </w:p>
    <w:p w14:paraId="67EB94A0" w14:textId="77777777" w:rsidR="00B75159" w:rsidRDefault="004048F0" w:rsidP="00B7515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66BC">
        <w:rPr>
          <w:rFonts w:ascii="Arial" w:hAnsi="Arial" w:cs="Arial"/>
          <w:sz w:val="22"/>
          <w:szCs w:val="22"/>
        </w:rPr>
        <w:t>Main Stream:</w:t>
      </w:r>
      <w:r w:rsidR="005C53E6" w:rsidRPr="004E66BC">
        <w:rPr>
          <w:rFonts w:ascii="Arial" w:hAnsi="Arial" w:cs="Arial"/>
          <w:sz w:val="22"/>
          <w:szCs w:val="22"/>
        </w:rPr>
        <w:t xml:space="preserve"> </w:t>
      </w:r>
    </w:p>
    <w:p w14:paraId="2A050287" w14:textId="53B1ABBF" w:rsidR="00B75159" w:rsidRPr="00B75159" w:rsidRDefault="00B75159" w:rsidP="00B75159">
      <w:pPr>
        <w:pStyle w:val="ListParagraph"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75159">
        <w:rPr>
          <w:rFonts w:ascii="Arial" w:hAnsi="Arial" w:cs="Arial"/>
          <w:sz w:val="22"/>
          <w:szCs w:val="22"/>
        </w:rPr>
        <w:t>CVI/AHD:</w:t>
      </w:r>
    </w:p>
    <w:p w14:paraId="1D3EC811" w14:textId="066644B7" w:rsidR="00B75159" w:rsidRPr="00B75159" w:rsidRDefault="00B75159" w:rsidP="008D6D37">
      <w:pPr>
        <w:pStyle w:val="ListParagraph"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75159">
        <w:rPr>
          <w:rFonts w:ascii="Arial" w:hAnsi="Arial" w:cs="Arial"/>
          <w:sz w:val="22"/>
          <w:szCs w:val="22"/>
        </w:rPr>
        <w:t xml:space="preserve">1st and 9th channels: </w:t>
      </w:r>
      <w:r w:rsidR="008D6D37" w:rsidRPr="008D6D37">
        <w:rPr>
          <w:rFonts w:ascii="Arial" w:hAnsi="Arial" w:cs="Arial"/>
          <w:sz w:val="22"/>
          <w:szCs w:val="22"/>
        </w:rPr>
        <w:t>4K or 4 MP at 15 fps</w:t>
      </w:r>
    </w:p>
    <w:p w14:paraId="1C66CB91" w14:textId="4BFF1013" w:rsidR="008D6D37" w:rsidRPr="008D6D37" w:rsidRDefault="00B75159" w:rsidP="008D6D37">
      <w:pPr>
        <w:pStyle w:val="ListParagraph"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75159">
        <w:rPr>
          <w:rFonts w:ascii="Arial" w:hAnsi="Arial" w:cs="Arial"/>
          <w:sz w:val="22"/>
          <w:szCs w:val="22"/>
        </w:rPr>
        <w:t xml:space="preserve">Other Channels: </w:t>
      </w:r>
      <w:r w:rsidR="008D6D37">
        <w:rPr>
          <w:rFonts w:ascii="Arial" w:hAnsi="Arial" w:cs="Arial"/>
          <w:sz w:val="22"/>
          <w:szCs w:val="22"/>
        </w:rPr>
        <w:br/>
      </w:r>
      <w:r w:rsidR="008D6D37" w:rsidRPr="008D6D37">
        <w:rPr>
          <w:rFonts w:ascii="Arial" w:hAnsi="Arial" w:cs="Arial"/>
          <w:sz w:val="22"/>
          <w:szCs w:val="22"/>
        </w:rPr>
        <w:t>4 MP at 15 fps</w:t>
      </w:r>
      <w:r w:rsidR="008D6D37">
        <w:rPr>
          <w:rFonts w:ascii="Arial" w:hAnsi="Arial" w:cs="Arial"/>
          <w:sz w:val="22"/>
          <w:szCs w:val="22"/>
        </w:rPr>
        <w:t xml:space="preserve">, </w:t>
      </w:r>
      <w:r w:rsidR="008D6D37">
        <w:rPr>
          <w:rFonts w:ascii="Arial" w:hAnsi="Arial" w:cs="Arial"/>
          <w:sz w:val="22"/>
          <w:szCs w:val="22"/>
        </w:rPr>
        <w:br/>
      </w:r>
      <w:r w:rsidR="008D6D37" w:rsidRPr="008D6D37">
        <w:rPr>
          <w:rFonts w:ascii="Arial" w:hAnsi="Arial" w:cs="Arial"/>
          <w:sz w:val="22"/>
          <w:szCs w:val="22"/>
        </w:rPr>
        <w:t>1080p, 720p, 960H, D1, HD1, BCIF, CIF, QCIF at 30 fps</w:t>
      </w:r>
    </w:p>
    <w:p w14:paraId="7F5E0B14" w14:textId="422DCB5D" w:rsidR="004048F0" w:rsidRPr="004048F0" w:rsidRDefault="004048F0" w:rsidP="00B7515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="008D6D37">
        <w:rPr>
          <w:rFonts w:ascii="Arial" w:hAnsi="Arial" w:cs="Arial"/>
          <w:sz w:val="22"/>
          <w:szCs w:val="22"/>
        </w:rPr>
        <w:t xml:space="preserve">960H, D1, CIF, </w:t>
      </w:r>
      <w:r w:rsidR="00B75159" w:rsidRPr="00B75159">
        <w:rPr>
          <w:rFonts w:ascii="Arial" w:hAnsi="Arial" w:cs="Arial"/>
          <w:sz w:val="22"/>
          <w:szCs w:val="22"/>
        </w:rPr>
        <w:t>QCIF</w:t>
      </w:r>
      <w:r w:rsidR="00B75159">
        <w:rPr>
          <w:rFonts w:ascii="Arial" w:hAnsi="Arial" w:cs="Arial"/>
          <w:sz w:val="22"/>
          <w:szCs w:val="22"/>
        </w:rPr>
        <w:t xml:space="preserve"> at 30 fps</w:t>
      </w:r>
    </w:p>
    <w:p w14:paraId="55DC0D61" w14:textId="35A2C0C8" w:rsidR="004048F0" w:rsidRDefault="00DB0707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4F84E457" w:rsidR="004048F0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offer a pre-record interval of between 1 second to 30 seconds, and a post-record interval of between 10 seconds to 300 seconds.</w:t>
      </w:r>
    </w:p>
    <w:p w14:paraId="22F58F52" w14:textId="7130559D" w:rsidR="004048F0" w:rsidRPr="00CA5841" w:rsidRDefault="00DB0707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78C925C" w:rsidR="0032779B" w:rsidRDefault="00DB0707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5A4CDE74" w:rsidR="00774040" w:rsidRPr="004048F0" w:rsidRDefault="00DB0707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B75159">
        <w:rPr>
          <w:rFonts w:ascii="Arial" w:hAnsi="Arial" w:cs="Arial"/>
          <w:sz w:val="22"/>
          <w:szCs w:val="22"/>
        </w:rPr>
        <w:t xml:space="preserve">two </w:t>
      </w:r>
      <w:r w:rsidR="001A3133">
        <w:rPr>
          <w:rFonts w:ascii="Arial" w:hAnsi="Arial" w:cs="Arial"/>
          <w:sz w:val="22"/>
          <w:szCs w:val="22"/>
        </w:rPr>
        <w:t xml:space="preserve">RJ-45 ports </w:t>
      </w:r>
      <w:r w:rsidR="00774040">
        <w:rPr>
          <w:rFonts w:ascii="Arial" w:hAnsi="Arial" w:cs="Arial"/>
          <w:sz w:val="22"/>
          <w:szCs w:val="22"/>
        </w:rPr>
        <w:t>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4E768703" w14:textId="3936171C" w:rsidR="00774040" w:rsidRDefault="00DB0707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7A57BDC" w:rsidR="0032779B" w:rsidRDefault="00DB0707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B75159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2D23A176" w:rsidR="00077CA4" w:rsidRDefault="00DB0707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5B5421C7" w:rsidR="004048F0" w:rsidRDefault="00DB0707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4048F0">
        <w:rPr>
          <w:rFonts w:ascii="Arial" w:hAnsi="Arial" w:cs="Arial"/>
          <w:sz w:val="22"/>
          <w:szCs w:val="22"/>
        </w:rPr>
        <w:t xml:space="preserve"> DVR 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421D5126" w:rsidR="00DC5AC2" w:rsidRDefault="00DB0707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4DEAA53" w14:textId="2F55781B" w:rsidR="00735410" w:rsidRDefault="00DB0707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735410">
        <w:rPr>
          <w:rFonts w:ascii="Arial" w:hAnsi="Arial" w:cs="Arial"/>
          <w:sz w:val="22"/>
          <w:szCs w:val="22"/>
        </w:rPr>
        <w:t xml:space="preserve"> DVR shall offer a built-in Intelligent Video System to provide advanced analytics for a scene transmitted from a camera connected to the DVR.</w:t>
      </w:r>
    </w:p>
    <w:p w14:paraId="2D3919A1" w14:textId="3AB2C0BE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DB0707"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>
        <w:rPr>
          <w:rFonts w:ascii="Arial" w:hAnsi="Arial" w:cs="Arial"/>
          <w:sz w:val="22"/>
          <w:szCs w:val="22"/>
        </w:rPr>
        <w:t xml:space="preserve"> DVR.</w:t>
      </w:r>
    </w:p>
    <w:p w14:paraId="02990969" w14:textId="77777777" w:rsidR="00735410" w:rsidRPr="005278DC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40AC567" w14:textId="77777777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6C43EC77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04D37F3B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40C4A06C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524B2C98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28FAA97F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334544A7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3679A81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389F068E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47CB3832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A37C25C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2828285A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27A0D1E0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5FA0354C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541D4FF3" w14:textId="6081F4B1" w:rsidR="000073F6" w:rsidRDefault="000073F6" w:rsidP="007423F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073F6">
        <w:rPr>
          <w:rFonts w:ascii="Arial" w:hAnsi="Arial" w:cs="Arial"/>
          <w:sz w:val="22"/>
          <w:szCs w:val="22"/>
        </w:rPr>
        <w:t>People Counting: Measure the number of customers, visitors or passengers in a</w:t>
      </w:r>
      <w:r>
        <w:rPr>
          <w:rFonts w:ascii="Arial" w:hAnsi="Arial" w:cs="Arial"/>
          <w:sz w:val="22"/>
          <w:szCs w:val="22"/>
        </w:rPr>
        <w:t xml:space="preserve"> </w:t>
      </w:r>
      <w:r w:rsidRPr="000073F6">
        <w:rPr>
          <w:rFonts w:ascii="Arial" w:hAnsi="Arial" w:cs="Arial"/>
          <w:sz w:val="22"/>
          <w:szCs w:val="22"/>
        </w:rPr>
        <w:t>surveillance scene.</w:t>
      </w:r>
    </w:p>
    <w:p w14:paraId="74951D3D" w14:textId="7BE3F295" w:rsidR="000073F6" w:rsidRDefault="000073F6" w:rsidP="000073F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features are available on the following channels:</w:t>
      </w:r>
    </w:p>
    <w:p w14:paraId="178F9F6E" w14:textId="53E76A97" w:rsidR="000073F6" w:rsidRDefault="000073F6" w:rsidP="000073F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are Premium features shall be available on up to six (6) channels.</w:t>
      </w:r>
    </w:p>
    <w:p w14:paraId="72DE4419" w14:textId="27BC4570" w:rsidR="000073F6" w:rsidRDefault="000073F6" w:rsidP="000073F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People Counting feature shall be available on one channel.</w:t>
      </w:r>
    </w:p>
    <w:p w14:paraId="2CA0968C" w14:textId="0F07AF55" w:rsidR="000073F6" w:rsidRDefault="000073F6" w:rsidP="000073F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Facial Detection feature without the</w:t>
      </w:r>
      <w:r w:rsidR="00570E81">
        <w:rPr>
          <w:rFonts w:ascii="Arial" w:hAnsi="Arial" w:cs="Arial"/>
          <w:sz w:val="22"/>
          <w:szCs w:val="22"/>
        </w:rPr>
        <w:t xml:space="preserve"> people counting feature in use</w:t>
      </w:r>
      <w:r>
        <w:rPr>
          <w:rFonts w:ascii="Arial" w:hAnsi="Arial" w:cs="Arial"/>
          <w:sz w:val="22"/>
          <w:szCs w:val="22"/>
        </w:rPr>
        <w:t xml:space="preserve"> shall be available on:</w:t>
      </w:r>
    </w:p>
    <w:p w14:paraId="059D6BC6" w14:textId="0D65B649" w:rsidR="000073F6" w:rsidRDefault="000073F6" w:rsidP="000073F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HDMI-2 Port not in use: four (4) channels</w:t>
      </w:r>
    </w:p>
    <w:p w14:paraId="3904EF86" w14:textId="5C041BFF" w:rsidR="000073F6" w:rsidRDefault="000073F6" w:rsidP="000073F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HDMI-2 Port in use: two (2) channels</w:t>
      </w:r>
    </w:p>
    <w:p w14:paraId="3DDA075D" w14:textId="176C4BFB" w:rsidR="00570E81" w:rsidRDefault="00570E81" w:rsidP="00570E8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Facial Detection feature with the people counting feature in use shall be available on:</w:t>
      </w:r>
    </w:p>
    <w:p w14:paraId="70594064" w14:textId="3D1875F3" w:rsidR="00570E81" w:rsidRDefault="00570E81" w:rsidP="00570E81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HDMI-2 Port not in use: three (3) channels</w:t>
      </w:r>
    </w:p>
    <w:p w14:paraId="2B0832B7" w14:textId="72586E8C" w:rsidR="00570E81" w:rsidRDefault="00570E81" w:rsidP="00570E81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HDMI-2 Port in use: one (1) channel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5C6A460" w:rsidR="002B5192" w:rsidRPr="002B5192" w:rsidRDefault="00DB0707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6C4D3F26" w:rsidR="00DC5AC2" w:rsidRDefault="00DB0707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</w:t>
      </w:r>
      <w:r w:rsidR="008D6D37">
        <w:rPr>
          <w:rFonts w:ascii="Arial" w:hAnsi="Arial" w:cs="Arial"/>
          <w:sz w:val="22"/>
          <w:szCs w:val="22"/>
        </w:rPr>
        <w:t>4K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>100 to 240 VAC, 50/60 Hz</w:t>
      </w:r>
      <w:r w:rsidR="00774040">
        <w:rPr>
          <w:rFonts w:ascii="Arial" w:hAnsi="Arial" w:cs="Arial"/>
          <w:sz w:val="22"/>
          <w:szCs w:val="22"/>
        </w:rPr>
        <w:t xml:space="preserve"> power source and consume less than </w:t>
      </w:r>
      <w:r w:rsidR="00B75159">
        <w:rPr>
          <w:rFonts w:ascii="Arial" w:hAnsi="Arial" w:cs="Arial"/>
          <w:sz w:val="22"/>
          <w:szCs w:val="22"/>
        </w:rPr>
        <w:t>4</w:t>
      </w:r>
      <w:r w:rsidR="005C53E6">
        <w:rPr>
          <w:rFonts w:ascii="Arial" w:hAnsi="Arial" w:cs="Arial"/>
          <w:sz w:val="22"/>
          <w:szCs w:val="22"/>
        </w:rPr>
        <w:t>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D369" w14:textId="77777777" w:rsidR="001717E3" w:rsidRDefault="001717E3">
      <w:r>
        <w:separator/>
      </w:r>
    </w:p>
  </w:endnote>
  <w:endnote w:type="continuationSeparator" w:id="0">
    <w:p w14:paraId="08A0EE2F" w14:textId="77777777" w:rsidR="001717E3" w:rsidRDefault="0017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6D37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6D37">
      <w:rPr>
        <w:rStyle w:val="PageNumber"/>
        <w:rFonts w:ascii="Arial" w:hAnsi="Arial"/>
        <w:noProof/>
        <w:sz w:val="20"/>
        <w:szCs w:val="20"/>
      </w:rPr>
      <w:t>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6D37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6D3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6D37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6D3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DABA49B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8D6D3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ED80F" w14:textId="77777777" w:rsidR="001717E3" w:rsidRDefault="001717E3">
      <w:r>
        <w:separator/>
      </w:r>
    </w:p>
  </w:footnote>
  <w:footnote w:type="continuationSeparator" w:id="0">
    <w:p w14:paraId="0074734E" w14:textId="77777777" w:rsidR="001717E3" w:rsidRDefault="0017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17E3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566F"/>
    <w:rsid w:val="003C6B03"/>
    <w:rsid w:val="003D0F3D"/>
    <w:rsid w:val="003D2ECE"/>
    <w:rsid w:val="003D5237"/>
    <w:rsid w:val="003D5F9F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6D37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AFD3-128D-4AA7-B13C-9148F279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13135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2017-07-19T18:41:00Z</dcterms:created>
  <dcterms:modified xsi:type="dcterms:W3CDTF">2017-07-19T18:41:00Z</dcterms:modified>
</cp:coreProperties>
</file>